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6FB" w:rsidRDefault="00C836FB" w:rsidP="00874502">
      <w:pPr>
        <w:spacing w:line="480" w:lineRule="auto"/>
        <w:jc w:val="both"/>
        <w:rPr>
          <w:rFonts w:ascii="Times New Roman" w:hAnsi="Times New Roman" w:cs="Times New Roman"/>
          <w:sz w:val="24"/>
        </w:rPr>
      </w:pPr>
    </w:p>
    <w:p w:rsidR="00C836FB" w:rsidRDefault="00C836FB" w:rsidP="00874502">
      <w:pPr>
        <w:spacing w:line="480" w:lineRule="auto"/>
        <w:jc w:val="both"/>
        <w:rPr>
          <w:rFonts w:ascii="Times New Roman" w:hAnsi="Times New Roman" w:cs="Times New Roman"/>
          <w:sz w:val="24"/>
        </w:rPr>
      </w:pPr>
    </w:p>
    <w:p w:rsidR="00C836FB" w:rsidRDefault="00C836FB" w:rsidP="00874502">
      <w:pPr>
        <w:spacing w:line="480" w:lineRule="auto"/>
        <w:jc w:val="both"/>
        <w:rPr>
          <w:rFonts w:ascii="Times New Roman" w:hAnsi="Times New Roman" w:cs="Times New Roman"/>
          <w:sz w:val="24"/>
        </w:rPr>
      </w:pPr>
    </w:p>
    <w:p w:rsidR="00C836FB" w:rsidRDefault="00C836FB" w:rsidP="00874502">
      <w:pPr>
        <w:spacing w:line="480" w:lineRule="auto"/>
        <w:jc w:val="both"/>
        <w:rPr>
          <w:rFonts w:ascii="Times New Roman" w:hAnsi="Times New Roman" w:cs="Times New Roman"/>
          <w:sz w:val="24"/>
        </w:rPr>
      </w:pPr>
    </w:p>
    <w:p w:rsidR="00A0569B" w:rsidRPr="00A0569B" w:rsidRDefault="00A0569B" w:rsidP="00874502">
      <w:pPr>
        <w:spacing w:line="480" w:lineRule="auto"/>
        <w:jc w:val="both"/>
        <w:rPr>
          <w:rFonts w:ascii="Times New Roman" w:hAnsi="Times New Roman" w:cs="Times New Roman"/>
          <w:b/>
          <w:sz w:val="24"/>
        </w:rPr>
      </w:pPr>
      <w:r w:rsidRPr="00A0569B">
        <w:rPr>
          <w:rFonts w:ascii="Times New Roman" w:hAnsi="Times New Roman" w:cs="Times New Roman"/>
          <w:b/>
          <w:sz w:val="24"/>
        </w:rPr>
        <w:t>Introduction</w:t>
      </w:r>
    </w:p>
    <w:p w:rsidR="00A0569B" w:rsidRPr="00A0569B" w:rsidRDefault="00A0569B" w:rsidP="00874502">
      <w:pPr>
        <w:spacing w:line="480" w:lineRule="auto"/>
        <w:jc w:val="both"/>
        <w:rPr>
          <w:rFonts w:ascii="Times New Roman" w:hAnsi="Times New Roman" w:cs="Times New Roman"/>
          <w:sz w:val="24"/>
        </w:rPr>
      </w:pPr>
      <w:r w:rsidRPr="00A0569B">
        <w:rPr>
          <w:rFonts w:ascii="Times New Roman" w:hAnsi="Times New Roman" w:cs="Times New Roman"/>
          <w:sz w:val="24"/>
        </w:rPr>
        <w:t xml:space="preserve">Basically, Nobody State University would not record an increase in revenue if there was an increase in tuition. This is because, from the onset, an increase in tuition will result to decrease in the number of those who enroll for classes at the University as well as a drop in a significant number of those who are already enrolled at the university. Therefore, if the university proceeds to increase the tuition, it will decrease the revenue. However, in a special case where the increase in tuition by the University does not result to decrease in enrollment or drop of the already enrolled students, the university would have the chance of having an increased revenue. </w:t>
      </w:r>
    </w:p>
    <w:p w:rsidR="00A0569B" w:rsidRPr="00A0569B" w:rsidRDefault="00A0569B" w:rsidP="00874502">
      <w:pPr>
        <w:spacing w:line="480" w:lineRule="auto"/>
        <w:jc w:val="both"/>
        <w:rPr>
          <w:rFonts w:ascii="Times New Roman" w:hAnsi="Times New Roman" w:cs="Times New Roman"/>
          <w:sz w:val="24"/>
        </w:rPr>
      </w:pPr>
      <w:r w:rsidRPr="00A0569B">
        <w:rPr>
          <w:rFonts w:ascii="Times New Roman" w:hAnsi="Times New Roman" w:cs="Times New Roman"/>
          <w:sz w:val="24"/>
        </w:rPr>
        <w:t xml:space="preserve">However, based on the scenario and common practice, the main objective of increasing tuition is to increase tuition revenues while continuing to maintain an increased or constant number of student’s enrollment. The tuition elasticity would then be described as the adjustment in student enrollment as a result of the adjustment in tuition. </w:t>
      </w:r>
    </w:p>
    <w:p w:rsidR="00A0569B" w:rsidRPr="00A0569B" w:rsidRDefault="00A0569B" w:rsidP="00874502">
      <w:pPr>
        <w:spacing w:line="480" w:lineRule="auto"/>
        <w:jc w:val="both"/>
        <w:rPr>
          <w:rFonts w:ascii="Times New Roman" w:hAnsi="Times New Roman" w:cs="Times New Roman"/>
          <w:b/>
          <w:sz w:val="24"/>
        </w:rPr>
      </w:pPr>
      <w:r w:rsidRPr="00A0569B">
        <w:rPr>
          <w:rFonts w:ascii="Times New Roman" w:hAnsi="Times New Roman" w:cs="Times New Roman"/>
          <w:b/>
          <w:sz w:val="24"/>
        </w:rPr>
        <w:t xml:space="preserve">Describe the conditions under which revenue will (a) rise, (b) fall, or (c) remain the same. </w:t>
      </w:r>
    </w:p>
    <w:p w:rsidR="00A0569B" w:rsidRPr="00A0569B" w:rsidRDefault="00A0569B" w:rsidP="00874502">
      <w:pPr>
        <w:spacing w:line="480" w:lineRule="auto"/>
        <w:jc w:val="both"/>
        <w:rPr>
          <w:rFonts w:ascii="Times New Roman" w:hAnsi="Times New Roman" w:cs="Times New Roman"/>
          <w:sz w:val="24"/>
        </w:rPr>
      </w:pPr>
      <w:r w:rsidRPr="00A0569B">
        <w:rPr>
          <w:rFonts w:ascii="Times New Roman" w:hAnsi="Times New Roman" w:cs="Times New Roman"/>
          <w:sz w:val="24"/>
        </w:rPr>
        <w:t xml:space="preserve">In the scenario that an increase in tuition does not result to fall in the number of enrollments as well as cases of drop outs. The university will register an increase in revenue. This is because revenue is determined by the number of units demand multiplied by the price which is tuition in this case. Hence the increase in the number of enrollments while at the same time maintaining </w:t>
      </w:r>
      <w:r w:rsidRPr="00A0569B">
        <w:rPr>
          <w:rFonts w:ascii="Times New Roman" w:hAnsi="Times New Roman" w:cs="Times New Roman"/>
          <w:sz w:val="24"/>
        </w:rPr>
        <w:lastRenderedPageBreak/>
        <w:t>the number of students who are already enrolled would result to raise in revenue. On the other hand, if the increase in tuition fee would result to fall in the number of students enrollments as well as a drop in the number of the already enrolled student. The university would register a fall in revenue. This is because there is overall a reduced number of students demanding the university services at a higher tuition. The following graph indicates an increase and a fall in revenue at the Nobody State University.</w:t>
      </w:r>
    </w:p>
    <w:p w:rsidR="00A0569B" w:rsidRDefault="00604512" w:rsidP="00874502">
      <w:pPr>
        <w:spacing w:line="480" w:lineRule="auto"/>
        <w:jc w:val="both"/>
        <w:rPr>
          <w:rFonts w:ascii="Times New Roman" w:hAnsi="Times New Roman" w:cs="Times New Roman"/>
          <w:sz w:val="24"/>
        </w:rPr>
      </w:pPr>
      <w:r>
        <w:rPr>
          <w:rFonts w:ascii="Times New Roman" w:hAnsi="Times New Roman" w:cs="Times New Roman"/>
          <w:noProof/>
          <w:sz w:val="24"/>
        </w:rPr>
        <w:pict>
          <v:group id="Group 17" o:spid="_x0000_s1026" style="position:absolute;left:0;text-align:left;margin-left:78.75pt;margin-top:195.55pt;width:220.5pt;height:197.25pt;z-index:251673600" coordsize="28003,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">
            <v:shapetype id="_x0000_t32" coordsize="21600,21600" o:spt="32" o:oned="t" path="m,l21600,21600e" filled="f">
              <v:path arrowok="t" fillok="f" o:connecttype="none"/>
              <o:lock v:ext="edit" shapetype="t"/>
            </v:shapetype>
            <v:shape id="Straight Arrow Connector 1" o:spid="_x0000_s1027" type="#_x0000_t32" style="position:absolute;width:285;height:2495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56/cAAAADaAAAADwAAAGRycy9kb3ducmV2LnhtbERPTWvCQBC9C/0PyxS8iG5qRCW6Smkp&#10;7dVURG9jdpqEZmdDZtX033eFQk/D433Oetu7Rl2pk9qzgadJAoq48Lbm0sD+8228BCUB2WLjmQz8&#10;kMB28zBYY2b9jXd0zUOpYghLhgaqENpMaykqcigT3xJH7st3DkOEXalth7cY7ho9TZK5dlhzbKiw&#10;pZeKiu/84gykYSbT3ey4kPxUnkf2NU3l8G7M8LF/XoEK1Id/8Z/7w8b5cH/lfvX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Oev3AAAAA2gAAAA8AAAAAAAAAAAAAAAAA&#10;oQIAAGRycy9kb3ducmV2LnhtbFBLBQYAAAAABAAEAPkAAACOAwAAAAA=&#10;" strokecolor="black [3200]" strokeweight=".5pt">
              <v:stroke endarrow="block" joinstyle="miter"/>
            </v:shape>
            <v:shape id="Straight Arrow Connector 2" o:spid="_x0000_s1028" type="#_x0000_t32" style="position:absolute;top:24384;width:28003;height:66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zkisMAAADaAAAADwAAAGRycy9kb3ducmV2LnhtbESPQWvCQBSE74X+h+UJXkrdNBFboquU&#10;irRXYynt7TX7TILZtyFv1fTfdwXB4zAz3zCL1eBadaJeGs8GniYJKOLS24YrA5+7zeMLKAnIFlvP&#10;ZOCPBFbL+7sF5tafeUunIlQqQlhyNFCH0OVaS1mTQ5n4jjh6e987DFH2lbY9niPctTpNkpl22HBc&#10;qLGjt5rKQ3F0BrIwlXQ7/X6W4qf6fbDrLJOvd2PGo+F1DirQEG7ha/vDGkjhciXeAL3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c5IrDAAAA2gAAAA8AAAAAAAAAAAAA&#10;AAAAoQIAAGRycy9kb3ducmV2LnhtbFBLBQYAAAAABAAEAPkAAACRAwAAAAA=&#10;" strokecolor="black [3200]" strokeweight=".5pt">
              <v:stroke endarrow="block" joinstyle="miter"/>
            </v:shape>
            <v:line id="Straight Connector 3" o:spid="_x0000_s1029" style="position:absolute;visibility:visible" from="2857,5334" to="19431,2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PsxsQAAADaAAAADwAAAGRycy9kb3ducmV2LnhtbESPQWvCQBSE7wX/w/KEXorZWKFozCoi&#10;LRRaqsbF8yP7TILZtyG71fTfdwsFj8PMfMPk68G24kq9bxwrmCYpCOLSmYYrBfr4NpmD8AHZYOuY&#10;FPyQh/Vq9JBjZtyND3QtQiUihH2GCuoQukxKX9Zk0SeuI47e2fUWQ5R9JU2Ptwi3rXxO0xdpseG4&#10;UGNH25rKS/FtFXzoxelptptrbY/FF+5187r73Cr1OB42SxCBhnAP/7ffjYIZ/F2JN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zGxAAAANoAAAAPAAAAAAAAAAAA&#10;AAAAAKECAABkcnMvZG93bnJldi54bWxQSwUGAAAAAAQABAD5AAAAkgMAAAAA&#10;" strokecolor="black [3200]" strokeweight=".5pt">
              <v:stroke joinstyle="miter"/>
            </v:line>
            <v:line id="Straight Connector 4" o:spid="_x0000_s1030" style="position:absolute;visibility:visible" from="6762,4572" to="23050,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p0ssQAAADaAAAADwAAAGRycy9kb3ducmV2LnhtbESPQWvCQBSE70L/w/IKXqRutFLS1FVE&#10;LBQUbePS8yP7moRm34bsqum/dwWhx2FmvmHmy9424kydrx0rmIwTEMSFMzWXCvTx/SkF4QOywcYx&#10;KfgjD8vFw2COmXEX/qJzHkoRIewzVFCF0GZS+qIii37sWuLo/bjOYoiyK6Xp8BLhtpHTJHmRFmuO&#10;CxW2tK6o+M1PVsFWv36Png+p1vaY7/FT15vDbq3U8LFfvYEI1If/8L39YRTM4HYl3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nSyxAAAANoAAAAPAAAAAAAAAAAA&#10;AAAAAKECAABkcnMvZG93bnJldi54bWxQSwUGAAAAAAQABAD5AAAAkgMAAAAA&#10;" strokecolor="black [3200]" strokeweight=".5pt">
              <v:stroke joinstyle="miter"/>
            </v:line>
            <v:line id="Straight Connector 5" o:spid="_x0000_s1031" style="position:absolute;visibility:visible" from="190,14668" to="11906,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bRKcQAAADaAAAADwAAAGRycy9kb3ducmV2LnhtbESPQWvCQBSE70L/w/IKXqRutFjS1FVE&#10;LBQUbePS8yP7moRm34bsqum/dwWhx2FmvmHmy9424kydrx0rmIwTEMSFMzWXCvTx/SkF4QOywcYx&#10;KfgjD8vFw2COmXEX/qJzHkoRIewzVFCF0GZS+qIii37sWuLo/bjOYoiyK6Xp8BLhtpHTJHmRFmuO&#10;CxW2tK6o+M1PVsFWv36Png+p1vaY7/FT15vDbq3U8LFfvYEI1If/8L39YRTM4HYl3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dtEpxAAAANoAAAAPAAAAAAAAAAAA&#10;AAAAAKECAABkcnMvZG93bnJldi54bWxQSwUGAAAAAAQABAD5AAAAkgMAAAAA&#10;" strokecolor="black [3200]" strokeweight=".5pt">
              <v:stroke joinstyle="miter"/>
            </v:line>
            <v:line id="Straight Connector 7" o:spid="_x0000_s1032" style="position:absolute;flip:x y;visibility:visible" from="11906,10001" to="12287,24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9rxcMAAADaAAAADwAAAGRycy9kb3ducmV2LnhtbESPQWvCQBSE74X+h+UVvJRmV8E0RFcR&#10;QWgPHrTt/ZF9TYLZt3F3a1J/vSsUehxm5htmuR5tJy7kQ+tYwzRTIIgrZ1quNXx+7F4KECEiG+wc&#10;k4ZfCrBePT4ssTRu4ANdjrEWCcKhRA1NjH0pZagashgy1xMn79t5izFJX0vjcUhw28mZUrm02HJa&#10;aLCnbUPV6fhjNbzTdd4+f033Ra0GtyvOZ5+rXOvJ07hZgIg0xv/wX/vNaHiF+5V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fa8XDAAAA2gAAAA8AAAAAAAAAAAAA&#10;AAAAoQIAAGRycy9kb3ducmV2LnhtbFBLBQYAAAAABAAEAPkAAACRAwAAAAA=&#10;" strokecolor="#5b9bd5 [3204]" strokeweight=".5pt">
              <v:stroke joinstyle="miter"/>
            </v:line>
            <v:line id="Straight Connector 8" o:spid="_x0000_s1033" style="position:absolute;flip:x;visibility:visible" from="190,10001" to="11906,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8masAAAADaAAAADwAAAGRycy9kb3ducmV2LnhtbERPTYvCMBC9C/6HMII3TVdQ3GpalmUF&#10;QVxQtwdvYzO21WZSmqj1328OgsfH+16mnanFnVpXWVbwMY5AEOdWV1wo+DusRnMQziNrrC2Tgic5&#10;SJN+b4mxtg/e0X3vCxFC2MWooPS+iaV0eUkG3dg2xIE729agD7AtpG7xEcJNLSdRNJMGKw4NJTb0&#10;XVJ+3d+MgpXennj+6X6Pma1mm/WlyX6mU6WGg+5rAcJT59/il3utFYSt4Uq4AT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PJmrAAAAA2gAAAA8AAAAAAAAAAAAAAAAA&#10;oQIAAGRycy9kb3ducmV2LnhtbFBLBQYAAAAABAAEAPkAAACOAwAAAAA=&#10;" strokecolor="#5b9bd5 [3204]" strokeweight=".5pt">
              <v:stroke joinstyle="miter"/>
            </v:line>
            <v:line id="Straight Connector 9" o:spid="_x0000_s1034" style="position:absolute;visibility:visible" from="7524,10096" to="7620,2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2VAMMAAADaAAAADwAAAGRycy9kb3ducmV2LnhtbESPT2vCQBTE7wW/w/IEb81GBWtTV5GC&#10;4kmofw7eHtlnNm32bZpdk/jtu4LQ4zAzv2EWq95WoqXGl44VjJMUBHHudMmFgtNx8zoH4QOyxsox&#10;KbiTh9Vy8LLATLuOv6g9hEJECPsMFZgQ6kxKnxuy6BNXE0fv6hqLIcqmkLrBLsJtJSdpOpMWS44L&#10;Bmv6NJT/HG5WwS/mG7KX87ZNO9NOZ9d6//Z9UWo07NcfIAL14T/8bO+0gnd4XIk3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tlQDDAAAA2gAAAA8AAAAAAAAAAAAA&#10;AAAAoQIAAGRycy9kb3ducmV2LnhtbFBLBQYAAAAABAAEAPkAAACRAwAAAAA=&#10;" strokecolor="#5b9bd5 [3204]" strokeweight=".5pt">
              <v:stroke joinstyle="miter"/>
            </v:line>
            <v:shape id="Straight Arrow Connector 10" o:spid="_x0000_s1035" type="#_x0000_t32" style="position:absolute;left:16097;top:17049;width:2000;height:17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rPFMQAAADbAAAADwAAAGRycy9kb3ducmV2LnhtbESPQUvDQBCF74L/YRnBi9iNTVGJ3RZp&#10;KfXaVERvY3ZMgtnZkFnb9N93DkJvM7w3730zX46hMwcapI3s4GGSgSGuom+5dvC+39w/g5GE7LGL&#10;TA5OJLBcXF/NsfDxyDs6lKk2GsJSoIMmpb6wVqqGAsok9sSq/cQhYNJ1qK0f8KjhobPTLHu0AVvW&#10;hgZ7WjVU/ZZ/wUGeZjLdzT6fpPyqv+/8Os/lY+vc7c34+gIm0Zgu5v/rN6/4Sq+/6AB2c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Ss8UxAAAANsAAAAPAAAAAAAAAAAA&#10;AAAAAKECAABkcnMvZG93bnJldi54bWxQSwUGAAAAAAQABAD5AAAAkgMAAAAA&#10;" strokecolor="black [3200]" strokeweight=".5pt">
              <v:stroke endarrow="block" joinstyle="miter"/>
            </v:shape>
            <v:shape id="Straight Arrow Connector 12" o:spid="_x0000_s1036" type="#_x0000_t32" style="position:absolute;left:6572;top:7429;width:1905;height:17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T0+MIAAADbAAAADwAAAGRycy9kb3ducmV2LnhtbERPTWvCQBC9F/oflhG8lLppIrZEVykV&#10;aa/GUtrbNDsmwexsyKya/vuuIHibx/ucxWpwrTpRL41nA0+TBBRx6W3DlYHP3ebxBZQEZIutZzLw&#10;RwKr5f3dAnPrz7ylUxEqFUNYcjRQh9DlWktZk0OZ+I44cnvfOwwR9pW2PZ5juGt1miQz7bDh2FBj&#10;R281lYfi6AxkYSrpdvr9LMVP9ftg11kmX+/GjEfD6xxUoCHcxFf3h43zU7j8E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NT0+MIAAADbAAAADwAAAAAAAAAAAAAA&#10;AAChAgAAZHJzL2Rvd25yZXYueG1sUEsFBgAAAAAEAAQA+QAAAJADAAAAAA==&#10;" strokecolor="black [3200]" strokeweight=".5pt">
              <v:stroke endarrow="block" joinstyle="miter"/>
            </v:shape>
            <v:line id="Straight Connector 13" o:spid="_x0000_s1037" style="position:absolute;flip:y;visibility:visible" from="4476,5429" to="21145,2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7ve7sAAADbAAAADwAAAGRycy9kb3ducmV2LnhtbERPSwrCMBDdC94hjOBOUx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hzu97uwAAANsAAAAPAAAAAAAAAAAAAAAAAKECAABk&#10;cnMvZG93bnJldi54bWxQSwUGAAAAAAQABAD5AAAAiQMAAAAA&#10;" strokecolor="black [3200]" strokeweight=".5pt">
              <v:stroke joinstyle="miter"/>
            </v:line>
            <v:line id="Straight Connector 14" o:spid="_x0000_s1038" style="position:absolute;flip:x y;visibility:visible" from="190,12192" to="14287,1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MVYcEAAADbAAAADwAAAGRycy9kb3ducmV2LnhtbERP24rCMBB9F/Yfwiz4pumKN6pRFkVY&#10;Flawir4OzdgWm0lNota/NwsL+zaHc535sjW1uJPzlWUFH/0EBHFudcWFgsN+05uC8AFZY22ZFDzJ&#10;w3Lx1pljqu2Dd3TPQiFiCPsUFZQhNKmUPi/JoO/bhjhyZ+sMhghdIbXDRww3tRwkyVgarDg2lNjQ&#10;qqT8kt2Mguz8XG8nR83twZ1GP5Pse3e9XZXqvrefMxCB2vAv/nN/6Th/CL+/xAPk4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IxVhwQAAANsAAAAPAAAAAAAAAAAAAAAA&#10;AKECAABkcnMvZG93bnJldi54bWxQSwUGAAAAAAQABAD5AAAAjwMAAAAA&#10;" strokecolor="black [3200]" strokeweight=".5pt">
              <v:stroke joinstyle="miter"/>
            </v:line>
            <v:line id="Straight Connector 15" o:spid="_x0000_s1039" style="position:absolute;visibility:visible" from="14382,12287" to="14954,24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bcK8MAAADbAAAADwAAAGRycy9kb3ducmV2LnhtbERP22rCQBB9L/gPywi+lLrRU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23CvDAAAA2wAAAA8AAAAAAAAAAAAA&#10;AAAAoQIAAGRycy9kb3ducmV2LnhtbFBLBQYAAAAABAAEAPkAAACRAwAAAAA=&#10;" strokecolor="black [3200]" strokeweight=".5pt">
              <v:stroke joinstyle="miter"/>
            </v:line>
            <v:line id="Straight Connector 16" o:spid="_x0000_s1040" style="position:absolute;visibility:visible" from="9810,12382" to="10001,2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RCXMIAAADbAAAADwAAAGRycy9kb3ducmV2LnhtbERP32vCMBB+F/Y/hBv4IjadA9HaKEM2&#10;GEx0q8Hno7m1Zc2lNJl2//0iCL7dx/fz8s1gW3Gm3jeOFTwlKQji0pmGKwX6+DZdgPAB2WDrmBT8&#10;kYfN+mGUY2bchb/oXIRKxBD2GSqoQ+gyKX1Zk0WfuI44ct+utxgi7CtperzEcNvKWZrOpcWGY0ON&#10;HW1rKn+KX6vgQy9Pk+fDQmt7LPb4qZvXw26r1PhxeFmBCDSEu/jmfjdx/hyuv8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WRCXMIAAADbAAAADwAAAAAAAAAAAAAA&#10;AAChAgAAZHJzL2Rvd25yZXYueG1sUEsFBgAAAAAEAAQA+QAAAJADAAAAAA==&#10;" strokecolor="black [3200]" strokeweight=".5pt">
              <v:stroke joinstyle="miter"/>
            </v:line>
          </v:group>
        </w:pict>
      </w:r>
      <w:r w:rsidR="00090F81">
        <w:rPr>
          <w:rFonts w:ascii="Times New Roman" w:hAnsi="Times New Roman" w:cs="Times New Roman"/>
          <w:sz w:val="24"/>
        </w:rPr>
        <w:t xml:space="preserve">On the other hand, if the increase in tuition at Nobody State University would result to an equal </w:t>
      </w:r>
      <w:r w:rsidR="00A0569B" w:rsidRPr="00A0569B">
        <w:rPr>
          <w:rFonts w:ascii="Times New Roman" w:hAnsi="Times New Roman" w:cs="Times New Roman"/>
          <w:sz w:val="24"/>
        </w:rPr>
        <w:t>a number of drop outs as well as the number of the enrolled students. The university would record a constant revenue amount. In addition, the revenue can remain constant even if there is because of the increased tuition and students dropping out of college to join other universities and colleges that are competitors of the Nobody State University. In this case, the demand curves will illustrate price and quantity relationships, in terms of the quantity, or the number of students enrolled at the increased tuition fees.</w:t>
      </w:r>
    </w:p>
    <w:p w:rsidR="00DF5D79" w:rsidRPr="00237603" w:rsidRDefault="00DF5D79" w:rsidP="00874502">
      <w:pPr>
        <w:spacing w:line="480" w:lineRule="auto"/>
        <w:jc w:val="both"/>
        <w:rPr>
          <w:rFonts w:ascii="Times New Roman" w:hAnsi="Times New Roman" w:cs="Times New Roman"/>
          <w:sz w:val="24"/>
          <w:szCs w:val="24"/>
        </w:rPr>
      </w:pPr>
      <w:r w:rsidRPr="00237603">
        <w:rPr>
          <w:rFonts w:ascii="Times New Roman" w:hAnsi="Times New Roman" w:cs="Times New Roman"/>
          <w:sz w:val="24"/>
          <w:szCs w:val="24"/>
        </w:rPr>
        <w:tab/>
      </w:r>
      <w:r w:rsidR="00C11B5A" w:rsidRPr="00237603">
        <w:rPr>
          <w:rFonts w:ascii="Times New Roman" w:hAnsi="Times New Roman" w:cs="Times New Roman"/>
          <w:sz w:val="24"/>
          <w:szCs w:val="24"/>
        </w:rPr>
        <w:t>Tuition</w:t>
      </w:r>
    </w:p>
    <w:p w:rsidR="00DF5D79" w:rsidRPr="00237603" w:rsidRDefault="00DF5D79" w:rsidP="00874502">
      <w:pPr>
        <w:jc w:val="both"/>
        <w:rPr>
          <w:rFonts w:ascii="Times New Roman" w:hAnsi="Times New Roman" w:cs="Times New Roman"/>
          <w:sz w:val="24"/>
          <w:szCs w:val="24"/>
        </w:rPr>
      </w:pPr>
      <w:r w:rsidRPr="00237603">
        <w:rPr>
          <w:rFonts w:ascii="Times New Roman" w:hAnsi="Times New Roman" w:cs="Times New Roman"/>
          <w:sz w:val="24"/>
          <w:szCs w:val="24"/>
        </w:rPr>
        <w:t xml:space="preserve">                       8</w:t>
      </w:r>
    </w:p>
    <w:p w:rsidR="00DF5D79" w:rsidRPr="00237603" w:rsidRDefault="00DF5D79" w:rsidP="00874502">
      <w:pPr>
        <w:jc w:val="both"/>
        <w:rPr>
          <w:rFonts w:ascii="Times New Roman" w:hAnsi="Times New Roman" w:cs="Times New Roman"/>
          <w:sz w:val="24"/>
          <w:szCs w:val="24"/>
        </w:rPr>
      </w:pPr>
      <w:r w:rsidRPr="00237603">
        <w:rPr>
          <w:rFonts w:ascii="Times New Roman" w:hAnsi="Times New Roman" w:cs="Times New Roman"/>
          <w:sz w:val="24"/>
          <w:szCs w:val="24"/>
        </w:rPr>
        <w:t xml:space="preserve">                      7</w:t>
      </w:r>
    </w:p>
    <w:p w:rsidR="00DF5D79" w:rsidRPr="00237603" w:rsidRDefault="00DF5D79" w:rsidP="00874502">
      <w:pPr>
        <w:jc w:val="both"/>
        <w:rPr>
          <w:rFonts w:ascii="Times New Roman" w:hAnsi="Times New Roman" w:cs="Times New Roman"/>
          <w:sz w:val="24"/>
          <w:szCs w:val="24"/>
        </w:rPr>
      </w:pPr>
      <w:r w:rsidRPr="00237603">
        <w:rPr>
          <w:rFonts w:ascii="Times New Roman" w:hAnsi="Times New Roman" w:cs="Times New Roman"/>
          <w:sz w:val="24"/>
          <w:szCs w:val="24"/>
        </w:rPr>
        <w:t xml:space="preserve">                      6</w:t>
      </w:r>
      <w:r w:rsidR="00237603">
        <w:rPr>
          <w:rFonts w:ascii="Times New Roman" w:hAnsi="Times New Roman" w:cs="Times New Roman"/>
          <w:sz w:val="24"/>
          <w:szCs w:val="24"/>
        </w:rPr>
        <w:t xml:space="preserve">                         </w:t>
      </w:r>
      <w:r w:rsidR="00C11B5A" w:rsidRPr="00237603">
        <w:rPr>
          <w:rFonts w:ascii="Times New Roman" w:hAnsi="Times New Roman" w:cs="Times New Roman"/>
          <w:sz w:val="24"/>
          <w:szCs w:val="24"/>
        </w:rPr>
        <w:t xml:space="preserve">                  E2</w:t>
      </w:r>
    </w:p>
    <w:p w:rsidR="00DF5D79" w:rsidRPr="00237603" w:rsidRDefault="00604512" w:rsidP="00874502">
      <w:pPr>
        <w:jc w:val="both"/>
        <w:rPr>
          <w:rFonts w:ascii="Times New Roman" w:hAnsi="Times New Roman" w:cs="Times New Roman"/>
          <w:sz w:val="24"/>
          <w:szCs w:val="24"/>
        </w:rPr>
      </w:pPr>
      <w:r>
        <w:rPr>
          <w:rFonts w:ascii="Times New Roman" w:hAnsi="Times New Roman" w:cs="Times New Roman"/>
          <w:noProof/>
          <w:sz w:val="24"/>
          <w:szCs w:val="24"/>
        </w:rPr>
        <w:pict>
          <v:line id="Straight Connector 6" o:spid="_x0000_s1041" style="position:absolute;left:0;text-align:left;z-index:251663360;visibility:visible;mso-width-relative:margin" from="173.25pt,6.8pt" to="174.75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" strokecolor="#5b9bd5 [3204]" strokeweight=".5pt">
            <v:stroke joinstyle="miter"/>
          </v:line>
        </w:pict>
      </w:r>
      <w:r w:rsidR="00DF5D79" w:rsidRPr="00237603">
        <w:rPr>
          <w:rFonts w:ascii="Times New Roman" w:hAnsi="Times New Roman" w:cs="Times New Roman"/>
          <w:sz w:val="24"/>
          <w:szCs w:val="24"/>
        </w:rPr>
        <w:t xml:space="preserve">               </w:t>
      </w:r>
      <w:r w:rsidR="00C11B5A" w:rsidRPr="00237603">
        <w:rPr>
          <w:rFonts w:ascii="Times New Roman" w:hAnsi="Times New Roman" w:cs="Times New Roman"/>
          <w:sz w:val="24"/>
          <w:szCs w:val="24"/>
        </w:rPr>
        <w:t>P1</w:t>
      </w:r>
      <w:r w:rsidR="00DF5D79" w:rsidRPr="00237603">
        <w:rPr>
          <w:rFonts w:ascii="Times New Roman" w:hAnsi="Times New Roman" w:cs="Times New Roman"/>
          <w:sz w:val="24"/>
          <w:szCs w:val="24"/>
        </w:rPr>
        <w:t xml:space="preserve">   5</w:t>
      </w:r>
      <w:r w:rsidR="00C11B5A" w:rsidRPr="00237603">
        <w:rPr>
          <w:rFonts w:ascii="Times New Roman" w:hAnsi="Times New Roman" w:cs="Times New Roman"/>
          <w:sz w:val="24"/>
          <w:szCs w:val="24"/>
        </w:rPr>
        <w:t xml:space="preserve">        </w:t>
      </w:r>
      <w:r w:rsidR="00237603">
        <w:rPr>
          <w:rFonts w:ascii="Times New Roman" w:hAnsi="Times New Roman" w:cs="Times New Roman"/>
          <w:sz w:val="24"/>
          <w:szCs w:val="24"/>
        </w:rPr>
        <w:t xml:space="preserve">                        </w:t>
      </w:r>
      <w:r w:rsidR="00C11B5A" w:rsidRPr="00237603">
        <w:rPr>
          <w:rFonts w:ascii="Times New Roman" w:hAnsi="Times New Roman" w:cs="Times New Roman"/>
          <w:sz w:val="24"/>
          <w:szCs w:val="24"/>
        </w:rPr>
        <w:t xml:space="preserve">   E1</w:t>
      </w:r>
    </w:p>
    <w:p w:rsidR="00DF5D79" w:rsidRPr="00237603" w:rsidRDefault="00DF5D79" w:rsidP="00874502">
      <w:pPr>
        <w:jc w:val="both"/>
        <w:rPr>
          <w:rFonts w:ascii="Times New Roman" w:hAnsi="Times New Roman" w:cs="Times New Roman"/>
          <w:sz w:val="24"/>
          <w:szCs w:val="24"/>
        </w:rPr>
      </w:pPr>
      <w:r w:rsidRPr="00237603">
        <w:rPr>
          <w:rFonts w:ascii="Times New Roman" w:hAnsi="Times New Roman" w:cs="Times New Roman"/>
          <w:sz w:val="24"/>
          <w:szCs w:val="24"/>
        </w:rPr>
        <w:t xml:space="preserve">                      4</w:t>
      </w:r>
    </w:p>
    <w:p w:rsidR="00DF5D79" w:rsidRPr="00237603" w:rsidRDefault="00DF5D79" w:rsidP="00874502">
      <w:pPr>
        <w:tabs>
          <w:tab w:val="left" w:pos="5265"/>
        </w:tabs>
        <w:jc w:val="both"/>
        <w:rPr>
          <w:rFonts w:ascii="Times New Roman" w:hAnsi="Times New Roman" w:cs="Times New Roman"/>
          <w:sz w:val="24"/>
          <w:szCs w:val="24"/>
        </w:rPr>
      </w:pPr>
      <w:r w:rsidRPr="00237603">
        <w:rPr>
          <w:rFonts w:ascii="Times New Roman" w:hAnsi="Times New Roman" w:cs="Times New Roman"/>
          <w:sz w:val="24"/>
          <w:szCs w:val="24"/>
        </w:rPr>
        <w:t xml:space="preserve">                      2</w:t>
      </w:r>
      <w:r w:rsidR="00C11B5A" w:rsidRPr="00237603">
        <w:rPr>
          <w:rFonts w:ascii="Times New Roman" w:hAnsi="Times New Roman" w:cs="Times New Roman"/>
          <w:sz w:val="24"/>
          <w:szCs w:val="24"/>
        </w:rPr>
        <w:tab/>
        <w:t>D2</w:t>
      </w:r>
    </w:p>
    <w:p w:rsidR="00DF5D79" w:rsidRPr="00237603" w:rsidRDefault="00DF5D79" w:rsidP="00874502">
      <w:pPr>
        <w:tabs>
          <w:tab w:val="center" w:pos="4680"/>
        </w:tabs>
        <w:jc w:val="both"/>
        <w:rPr>
          <w:rFonts w:ascii="Times New Roman" w:hAnsi="Times New Roman" w:cs="Times New Roman"/>
          <w:sz w:val="24"/>
          <w:szCs w:val="24"/>
        </w:rPr>
      </w:pPr>
      <w:r w:rsidRPr="00237603">
        <w:rPr>
          <w:rFonts w:ascii="Times New Roman" w:hAnsi="Times New Roman" w:cs="Times New Roman"/>
          <w:sz w:val="24"/>
          <w:szCs w:val="24"/>
        </w:rPr>
        <w:t xml:space="preserve">                      1</w:t>
      </w:r>
      <w:r w:rsidR="00C11B5A" w:rsidRPr="00237603">
        <w:rPr>
          <w:rFonts w:ascii="Times New Roman" w:hAnsi="Times New Roman" w:cs="Times New Roman"/>
          <w:sz w:val="24"/>
          <w:szCs w:val="24"/>
        </w:rPr>
        <w:tab/>
        <w:t>D1</w:t>
      </w:r>
    </w:p>
    <w:p w:rsidR="00C11B5A" w:rsidRPr="00237603" w:rsidRDefault="00DF5D79" w:rsidP="00874502">
      <w:pPr>
        <w:tabs>
          <w:tab w:val="left" w:pos="1575"/>
        </w:tabs>
        <w:jc w:val="both"/>
        <w:rPr>
          <w:rFonts w:ascii="Times New Roman" w:hAnsi="Times New Roman" w:cs="Times New Roman"/>
          <w:sz w:val="24"/>
          <w:szCs w:val="24"/>
        </w:rPr>
      </w:pPr>
      <w:r w:rsidRPr="00237603">
        <w:rPr>
          <w:rFonts w:ascii="Times New Roman" w:hAnsi="Times New Roman" w:cs="Times New Roman"/>
          <w:sz w:val="24"/>
          <w:szCs w:val="24"/>
        </w:rPr>
        <w:t xml:space="preserve">                        0</w:t>
      </w:r>
      <w:r w:rsidRPr="00237603">
        <w:rPr>
          <w:rFonts w:ascii="Times New Roman" w:hAnsi="Times New Roman" w:cs="Times New Roman"/>
          <w:sz w:val="24"/>
          <w:szCs w:val="24"/>
        </w:rPr>
        <w:tab/>
        <w:t xml:space="preserve">     1    </w:t>
      </w:r>
      <w:r w:rsidR="00237603">
        <w:rPr>
          <w:rFonts w:ascii="Times New Roman" w:hAnsi="Times New Roman" w:cs="Times New Roman"/>
          <w:sz w:val="24"/>
          <w:szCs w:val="24"/>
        </w:rPr>
        <w:t xml:space="preserve"> </w:t>
      </w:r>
      <w:r w:rsidRPr="00237603">
        <w:rPr>
          <w:rFonts w:ascii="Times New Roman" w:hAnsi="Times New Roman" w:cs="Times New Roman"/>
          <w:sz w:val="24"/>
          <w:szCs w:val="24"/>
        </w:rPr>
        <w:t>2</w:t>
      </w:r>
      <w:r w:rsidR="00237603">
        <w:rPr>
          <w:rFonts w:ascii="Times New Roman" w:hAnsi="Times New Roman" w:cs="Times New Roman"/>
          <w:sz w:val="24"/>
          <w:szCs w:val="24"/>
        </w:rPr>
        <w:t xml:space="preserve"> </w:t>
      </w:r>
      <w:r w:rsidRPr="00237603">
        <w:rPr>
          <w:rFonts w:ascii="Times New Roman" w:hAnsi="Times New Roman" w:cs="Times New Roman"/>
          <w:sz w:val="24"/>
          <w:szCs w:val="24"/>
        </w:rPr>
        <w:t xml:space="preserve">    3    4    5      6     7     8</w:t>
      </w:r>
    </w:p>
    <w:p w:rsidR="00DF5D79" w:rsidRDefault="00237603" w:rsidP="00874502">
      <w:pPr>
        <w:tabs>
          <w:tab w:val="left" w:pos="2775"/>
          <w:tab w:val="left" w:pos="3555"/>
          <w:tab w:val="left" w:pos="5505"/>
        </w:tabs>
        <w:jc w:val="both"/>
        <w:rPr>
          <w:rFonts w:ascii="Times New Roman" w:hAnsi="Times New Roman" w:cs="Times New Roman"/>
          <w:sz w:val="24"/>
          <w:szCs w:val="24"/>
        </w:rPr>
      </w:pPr>
      <w:r w:rsidRPr="00237603">
        <w:rPr>
          <w:rFonts w:ascii="Times New Roman" w:hAnsi="Times New Roman" w:cs="Times New Roman"/>
          <w:sz w:val="24"/>
          <w:szCs w:val="24"/>
        </w:rPr>
        <w:t xml:space="preserve">                                            </w:t>
      </w:r>
      <w:r w:rsidR="00C11B5A" w:rsidRPr="00237603">
        <w:rPr>
          <w:rFonts w:ascii="Times New Roman" w:hAnsi="Times New Roman" w:cs="Times New Roman"/>
          <w:sz w:val="24"/>
          <w:szCs w:val="24"/>
        </w:rPr>
        <w:t>Q2</w:t>
      </w:r>
      <w:r w:rsidRPr="00237603">
        <w:rPr>
          <w:rFonts w:ascii="Times New Roman" w:hAnsi="Times New Roman" w:cs="Times New Roman"/>
          <w:sz w:val="24"/>
          <w:szCs w:val="24"/>
        </w:rPr>
        <w:t xml:space="preserve">   </w:t>
      </w:r>
      <w:proofErr w:type="gramStart"/>
      <w:r w:rsidRPr="00237603">
        <w:rPr>
          <w:rFonts w:ascii="Times New Roman" w:hAnsi="Times New Roman" w:cs="Times New Roman"/>
          <w:sz w:val="24"/>
          <w:szCs w:val="24"/>
        </w:rPr>
        <w:t xml:space="preserve">Q4  </w:t>
      </w:r>
      <w:r w:rsidR="00C11B5A" w:rsidRPr="00237603">
        <w:rPr>
          <w:rFonts w:ascii="Times New Roman" w:hAnsi="Times New Roman" w:cs="Times New Roman"/>
          <w:sz w:val="24"/>
          <w:szCs w:val="24"/>
        </w:rPr>
        <w:t>Q1</w:t>
      </w:r>
      <w:proofErr w:type="gramEnd"/>
      <w:r w:rsidR="00C11B5A" w:rsidRPr="00237603">
        <w:rPr>
          <w:rFonts w:ascii="Times New Roman" w:hAnsi="Times New Roman" w:cs="Times New Roman"/>
          <w:sz w:val="24"/>
          <w:szCs w:val="24"/>
        </w:rPr>
        <w:t xml:space="preserve">   Q3</w:t>
      </w:r>
      <w:r w:rsidR="00C11B5A" w:rsidRPr="00237603">
        <w:rPr>
          <w:rFonts w:ascii="Times New Roman" w:hAnsi="Times New Roman" w:cs="Times New Roman"/>
          <w:sz w:val="24"/>
          <w:szCs w:val="24"/>
        </w:rPr>
        <w:tab/>
        <w:t>Number of Students</w:t>
      </w:r>
    </w:p>
    <w:p w:rsidR="00A0569B" w:rsidRP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r w:rsidRPr="00A0569B">
        <w:rPr>
          <w:rFonts w:ascii="Times New Roman" w:hAnsi="Times New Roman" w:cs="Times New Roman"/>
          <w:sz w:val="24"/>
          <w:szCs w:val="24"/>
        </w:rPr>
        <w:lastRenderedPageBreak/>
        <w:t>Usually, in the case of price elasticity of demand for a given good is relatively inelastic -1 &lt; Ed &lt; 0, the proportional or percentage change in the quantity demanded is smaller than that in price (Jenifer, 2017). This would mean that a when the price is increased, the total revenue would as well increase. However, this is different in Nobody State University, this because the university has a price elasticity of -1.2 which means that for every 1 percent increase in price there would be a corresponding 1.2% decrease in the quantity or the number of students registered for the university classes. Therefore, according to the indicated price elasticity of demand, the university would be discouraged to increase the tuition fee so as to avoid losing the perspective as well as the already registered students which will result in decreased revenue.</w:t>
      </w:r>
    </w:p>
    <w:p w:rsidR="00A0569B" w:rsidRP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r w:rsidRPr="00A0569B">
        <w:rPr>
          <w:rFonts w:ascii="Times New Roman" w:hAnsi="Times New Roman" w:cs="Times New Roman"/>
          <w:sz w:val="24"/>
          <w:szCs w:val="24"/>
        </w:rPr>
        <w:t>Recommendation</w:t>
      </w:r>
    </w:p>
    <w:p w:rsidR="00A0569B" w:rsidRP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r w:rsidRPr="00A0569B">
        <w:rPr>
          <w:rFonts w:ascii="Times New Roman" w:hAnsi="Times New Roman" w:cs="Times New Roman"/>
          <w:sz w:val="24"/>
          <w:szCs w:val="24"/>
        </w:rPr>
        <w:t xml:space="preserve">I think that the option of Nobody State University increasing their tuition just by a small percentage would not increase the university’s revenue. Thus I would recommend the university to consider others ways for increasing the university’s revenue. In my opinion, I think that Nobody State University should increase their portfolio such as through the adoption of online courses which would bring in new students thus result to increase the university’s revenue from the new enrollments (Victoria, 2017). The new online courses will help the university to get students all around the world without having to incur the cost for physical facilities expansion as a result of the increased enrollments. </w:t>
      </w:r>
    </w:p>
    <w:p w:rsidR="00A0569B" w:rsidRP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r w:rsidRPr="00A0569B">
        <w:rPr>
          <w:rFonts w:ascii="Times New Roman" w:hAnsi="Times New Roman" w:cs="Times New Roman"/>
          <w:sz w:val="24"/>
          <w:szCs w:val="24"/>
        </w:rPr>
        <w:t xml:space="preserve">The alternative way that can be used by the university to promote their revenue growth is through the use of social media and internet to advertise their programs and competencies at their website. In addition, the university may as well as you their website to advertise for other companies in exchange for payments which will as well increase the university’s revenue. It is also commendable for the Nobody State University to utilize their facilities such as classroom </w:t>
      </w:r>
      <w:r w:rsidRPr="00A0569B">
        <w:rPr>
          <w:rFonts w:ascii="Times New Roman" w:hAnsi="Times New Roman" w:cs="Times New Roman"/>
          <w:sz w:val="24"/>
          <w:szCs w:val="24"/>
        </w:rPr>
        <w:lastRenderedPageBreak/>
        <w:t>and halls to for renting for hosting local or international conferences and business seminars all which will result in an increment in the amount of their revenue (Victoria, 2017).</w:t>
      </w:r>
    </w:p>
    <w:p w:rsidR="002461F6"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r w:rsidRPr="00A0569B">
        <w:rPr>
          <w:rFonts w:ascii="Times New Roman" w:hAnsi="Times New Roman" w:cs="Times New Roman"/>
          <w:sz w:val="24"/>
          <w:szCs w:val="24"/>
        </w:rPr>
        <w:t>Thus as the president of the Nobody State University, I would use various concepts learned from this class to lay down strategies for increasing the overall revenue for the university. For instance,</w:t>
      </w:r>
      <w:r>
        <w:rPr>
          <w:rFonts w:ascii="Times New Roman" w:hAnsi="Times New Roman" w:cs="Times New Roman"/>
          <w:sz w:val="24"/>
          <w:szCs w:val="24"/>
        </w:rPr>
        <w:t xml:space="preserve"> </w:t>
      </w:r>
      <w:r w:rsidR="002461F6">
        <w:rPr>
          <w:rFonts w:ascii="Times New Roman" w:hAnsi="Times New Roman" w:cs="Times New Roman"/>
          <w:sz w:val="24"/>
          <w:szCs w:val="24"/>
        </w:rPr>
        <w:t>I would use price elasticity to assess the impact of increasing tuition on the overall university revenue.</w:t>
      </w: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A0569B" w:rsidRDefault="00A0569B" w:rsidP="00874502">
      <w:pPr>
        <w:tabs>
          <w:tab w:val="left" w:pos="2775"/>
          <w:tab w:val="left" w:pos="3555"/>
          <w:tab w:val="left" w:pos="5505"/>
        </w:tabs>
        <w:spacing w:line="480" w:lineRule="auto"/>
        <w:jc w:val="both"/>
        <w:rPr>
          <w:rFonts w:ascii="Times New Roman" w:hAnsi="Times New Roman" w:cs="Times New Roman"/>
          <w:sz w:val="24"/>
          <w:szCs w:val="24"/>
        </w:rPr>
      </w:pPr>
    </w:p>
    <w:p w:rsidR="002461F6" w:rsidRDefault="002461F6" w:rsidP="00874502">
      <w:pPr>
        <w:tabs>
          <w:tab w:val="left" w:pos="2775"/>
          <w:tab w:val="left" w:pos="3555"/>
          <w:tab w:val="left" w:pos="5505"/>
        </w:tabs>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rsidR="002C4589" w:rsidRPr="002C4589" w:rsidRDefault="002C4589" w:rsidP="00874502">
      <w:pPr>
        <w:tabs>
          <w:tab w:val="left" w:pos="2775"/>
          <w:tab w:val="left" w:pos="3555"/>
          <w:tab w:val="left" w:pos="5505"/>
        </w:tabs>
        <w:spacing w:line="480" w:lineRule="auto"/>
        <w:ind w:left="720" w:hanging="720"/>
        <w:jc w:val="both"/>
        <w:rPr>
          <w:rFonts w:ascii="Times New Roman" w:hAnsi="Times New Roman" w:cs="Times New Roman"/>
          <w:sz w:val="24"/>
          <w:szCs w:val="24"/>
        </w:rPr>
      </w:pPr>
      <w:r w:rsidRPr="002C4589">
        <w:rPr>
          <w:rFonts w:ascii="Times New Roman" w:hAnsi="Times New Roman" w:cs="Times New Roman"/>
          <w:sz w:val="24"/>
          <w:szCs w:val="24"/>
        </w:rPr>
        <w:t>Jenifer Tuck</w:t>
      </w:r>
      <w:r>
        <w:rPr>
          <w:rFonts w:ascii="Times New Roman" w:hAnsi="Times New Roman" w:cs="Times New Roman"/>
          <w:sz w:val="24"/>
          <w:szCs w:val="24"/>
        </w:rPr>
        <w:t xml:space="preserve">, (2017). </w:t>
      </w:r>
      <w:r w:rsidRPr="002C4589">
        <w:rPr>
          <w:rFonts w:ascii="Times New Roman" w:hAnsi="Times New Roman" w:cs="Times New Roman"/>
          <w:sz w:val="24"/>
          <w:szCs w:val="24"/>
        </w:rPr>
        <w:t xml:space="preserve">The Relationship </w:t>
      </w:r>
      <w:r w:rsidR="00DA5279" w:rsidRPr="002C4589">
        <w:rPr>
          <w:rFonts w:ascii="Times New Roman" w:hAnsi="Times New Roman" w:cs="Times New Roman"/>
          <w:sz w:val="24"/>
          <w:szCs w:val="24"/>
        </w:rPr>
        <w:t>between</w:t>
      </w:r>
      <w:r w:rsidRPr="002C4589">
        <w:rPr>
          <w:rFonts w:ascii="Times New Roman" w:hAnsi="Times New Roman" w:cs="Times New Roman"/>
          <w:sz w:val="24"/>
          <w:szCs w:val="24"/>
        </w:rPr>
        <w:t xml:space="preserve"> Price Elasticity &amp; Total Revenue</w:t>
      </w:r>
      <w:r w:rsidR="00DA5279">
        <w:rPr>
          <w:rFonts w:ascii="Times New Roman" w:hAnsi="Times New Roman" w:cs="Times New Roman"/>
          <w:sz w:val="24"/>
          <w:szCs w:val="24"/>
        </w:rPr>
        <w:t xml:space="preserve">. Retrieved from: </w:t>
      </w:r>
      <w:r w:rsidR="00A0569B" w:rsidRPr="00D73A36">
        <w:rPr>
          <w:rFonts w:ascii="Times New Roman" w:hAnsi="Times New Roman" w:cs="Times New Roman"/>
          <w:sz w:val="24"/>
          <w:szCs w:val="24"/>
        </w:rPr>
        <w:tab/>
      </w:r>
      <w:hyperlink r:id="rId6" w:history="1">
        <w:r w:rsidR="00A0569B" w:rsidRPr="00D73A36">
          <w:rPr>
            <w:rStyle w:val="Hyperlink"/>
            <w:rFonts w:ascii="Times New Roman" w:hAnsi="Times New Roman" w:cs="Times New Roman"/>
            <w:color w:val="auto"/>
            <w:sz w:val="24"/>
            <w:szCs w:val="24"/>
            <w:u w:val="none"/>
          </w:rPr>
          <w:t>http://smallbusiness.chron.com/relationship-between-price-</w:t>
        </w:r>
      </w:hyperlink>
      <w:r w:rsidR="00A0569B">
        <w:rPr>
          <w:rFonts w:ascii="Times New Roman" w:hAnsi="Times New Roman" w:cs="Times New Roman"/>
          <w:sz w:val="24"/>
          <w:szCs w:val="24"/>
        </w:rPr>
        <w:tab/>
      </w:r>
      <w:r w:rsidR="00DA5279" w:rsidRPr="00DA5279">
        <w:rPr>
          <w:rFonts w:ascii="Times New Roman" w:hAnsi="Times New Roman" w:cs="Times New Roman"/>
          <w:sz w:val="24"/>
          <w:szCs w:val="24"/>
        </w:rPr>
        <w:t>elasticity-total-revenue-24544.html</w:t>
      </w:r>
    </w:p>
    <w:p w:rsidR="002461F6" w:rsidRPr="002461F6" w:rsidRDefault="002461F6" w:rsidP="00874502">
      <w:pPr>
        <w:tabs>
          <w:tab w:val="left" w:pos="2775"/>
          <w:tab w:val="left" w:pos="3555"/>
          <w:tab w:val="left" w:pos="5505"/>
        </w:tabs>
        <w:spacing w:line="480" w:lineRule="auto"/>
        <w:ind w:left="720" w:hanging="720"/>
        <w:jc w:val="both"/>
        <w:rPr>
          <w:rFonts w:ascii="Times New Roman" w:hAnsi="Times New Roman" w:cs="Times New Roman"/>
          <w:sz w:val="24"/>
          <w:szCs w:val="24"/>
        </w:rPr>
      </w:pPr>
      <w:r w:rsidRPr="002461F6">
        <w:rPr>
          <w:rFonts w:ascii="Times New Roman" w:hAnsi="Times New Roman" w:cs="Times New Roman"/>
          <w:sz w:val="24"/>
          <w:szCs w:val="24"/>
        </w:rPr>
        <w:t>Victoria Duff</w:t>
      </w:r>
      <w:r>
        <w:rPr>
          <w:rFonts w:ascii="Times New Roman" w:hAnsi="Times New Roman" w:cs="Times New Roman"/>
          <w:sz w:val="24"/>
          <w:szCs w:val="24"/>
        </w:rPr>
        <w:t xml:space="preserve">, (2017). </w:t>
      </w:r>
      <w:r w:rsidRPr="002461F6">
        <w:rPr>
          <w:rFonts w:ascii="Times New Roman" w:hAnsi="Times New Roman" w:cs="Times New Roman"/>
          <w:sz w:val="24"/>
          <w:szCs w:val="24"/>
        </w:rPr>
        <w:t>How to Expand Revenue</w:t>
      </w:r>
      <w:r>
        <w:rPr>
          <w:rFonts w:ascii="Times New Roman" w:hAnsi="Times New Roman" w:cs="Times New Roman"/>
          <w:sz w:val="24"/>
          <w:szCs w:val="24"/>
        </w:rPr>
        <w:t xml:space="preserve">. Retrieved from: </w:t>
      </w:r>
      <w:r w:rsidR="00A0569B">
        <w:rPr>
          <w:rFonts w:ascii="Times New Roman" w:hAnsi="Times New Roman" w:cs="Times New Roman"/>
          <w:sz w:val="24"/>
          <w:szCs w:val="24"/>
        </w:rPr>
        <w:tab/>
      </w:r>
      <w:r w:rsidRPr="002461F6">
        <w:rPr>
          <w:rFonts w:ascii="Times New Roman" w:hAnsi="Times New Roman" w:cs="Times New Roman"/>
          <w:sz w:val="24"/>
          <w:szCs w:val="24"/>
        </w:rPr>
        <w:t>http://smallbusiness.chron.com/expand-revenue-49433.html</w:t>
      </w:r>
    </w:p>
    <w:p w:rsidR="00CA594E" w:rsidRPr="00237603" w:rsidRDefault="00CA594E" w:rsidP="00874502">
      <w:pPr>
        <w:tabs>
          <w:tab w:val="left" w:pos="2775"/>
          <w:tab w:val="left" w:pos="3555"/>
          <w:tab w:val="left" w:pos="5505"/>
        </w:tabs>
        <w:spacing w:line="240" w:lineRule="auto"/>
        <w:jc w:val="both"/>
        <w:rPr>
          <w:rFonts w:ascii="Times New Roman" w:hAnsi="Times New Roman" w:cs="Times New Roman"/>
          <w:sz w:val="24"/>
          <w:szCs w:val="24"/>
        </w:rPr>
      </w:pPr>
    </w:p>
    <w:sectPr w:rsidR="00CA594E" w:rsidRPr="00237603" w:rsidSect="00C836F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5D2" w:rsidRDefault="00C375D2" w:rsidP="00C836FB">
      <w:pPr>
        <w:spacing w:after="0" w:line="240" w:lineRule="auto"/>
      </w:pPr>
      <w:r>
        <w:separator/>
      </w:r>
    </w:p>
  </w:endnote>
  <w:endnote w:type="continuationSeparator" w:id="0">
    <w:p w:rsidR="00C375D2" w:rsidRDefault="00C375D2" w:rsidP="00C83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5D2" w:rsidRDefault="00C375D2" w:rsidP="00C836FB">
      <w:pPr>
        <w:spacing w:after="0" w:line="240" w:lineRule="auto"/>
      </w:pPr>
      <w:r>
        <w:separator/>
      </w:r>
    </w:p>
  </w:footnote>
  <w:footnote w:type="continuationSeparator" w:id="0">
    <w:p w:rsidR="00C375D2" w:rsidRDefault="00C375D2" w:rsidP="00C836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933309845"/>
      <w:docPartObj>
        <w:docPartGallery w:val="Page Numbers (Top of Page)"/>
        <w:docPartUnique/>
      </w:docPartObj>
    </w:sdtPr>
    <w:sdtEndPr>
      <w:rPr>
        <w:noProof/>
      </w:rPr>
    </w:sdtEndPr>
    <w:sdtContent>
      <w:p w:rsidR="00C836FB" w:rsidRPr="00C836FB" w:rsidRDefault="00604512">
        <w:pPr>
          <w:pStyle w:val="Header"/>
          <w:jc w:val="right"/>
          <w:rPr>
            <w:rFonts w:ascii="Times New Roman" w:hAnsi="Times New Roman" w:cs="Times New Roman"/>
            <w:sz w:val="24"/>
            <w:szCs w:val="24"/>
          </w:rPr>
        </w:pPr>
        <w:r w:rsidRPr="00C836FB">
          <w:rPr>
            <w:rFonts w:ascii="Times New Roman" w:hAnsi="Times New Roman" w:cs="Times New Roman"/>
            <w:sz w:val="24"/>
            <w:szCs w:val="24"/>
          </w:rPr>
          <w:fldChar w:fldCharType="begin"/>
        </w:r>
        <w:r w:rsidR="00C836FB" w:rsidRPr="00C836FB">
          <w:rPr>
            <w:rFonts w:ascii="Times New Roman" w:hAnsi="Times New Roman" w:cs="Times New Roman"/>
            <w:sz w:val="24"/>
            <w:szCs w:val="24"/>
          </w:rPr>
          <w:instrText xml:space="preserve"> PAGE   \* MERGEFORMAT </w:instrText>
        </w:r>
        <w:r w:rsidRPr="00C836FB">
          <w:rPr>
            <w:rFonts w:ascii="Times New Roman" w:hAnsi="Times New Roman" w:cs="Times New Roman"/>
            <w:sz w:val="24"/>
            <w:szCs w:val="24"/>
          </w:rPr>
          <w:fldChar w:fldCharType="separate"/>
        </w:r>
        <w:r w:rsidR="00123C01">
          <w:rPr>
            <w:rFonts w:ascii="Times New Roman" w:hAnsi="Times New Roman" w:cs="Times New Roman"/>
            <w:noProof/>
            <w:sz w:val="24"/>
            <w:szCs w:val="24"/>
          </w:rPr>
          <w:t>5</w:t>
        </w:r>
        <w:r w:rsidRPr="00C836FB">
          <w:rPr>
            <w:rFonts w:ascii="Times New Roman" w:hAnsi="Times New Roman" w:cs="Times New Roman"/>
            <w:noProof/>
            <w:sz w:val="24"/>
            <w:szCs w:val="24"/>
          </w:rPr>
          <w:fldChar w:fldCharType="end"/>
        </w:r>
      </w:p>
    </w:sdtContent>
  </w:sdt>
  <w:p w:rsidR="00C836FB" w:rsidRPr="00C836FB" w:rsidRDefault="00C836FB">
    <w:pPr>
      <w:pStyle w:val="Header"/>
      <w:rPr>
        <w:rFonts w:ascii="Times New Roman" w:hAnsi="Times New Roman" w:cs="Times New Roman"/>
        <w:sz w:val="24"/>
        <w:szCs w:val="24"/>
      </w:rPr>
    </w:pPr>
    <w:r w:rsidRPr="00C836FB">
      <w:rPr>
        <w:rFonts w:ascii="Times New Roman" w:hAnsi="Times New Roman" w:cs="Times New Roman"/>
        <w:sz w:val="24"/>
        <w:szCs w:val="24"/>
      </w:rPr>
      <w:t>THE RAISE OR LOWER TUITION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2020225540"/>
      <w:docPartObj>
        <w:docPartGallery w:val="Page Numbers (Top of Page)"/>
        <w:docPartUnique/>
      </w:docPartObj>
    </w:sdtPr>
    <w:sdtEndPr>
      <w:rPr>
        <w:noProof/>
      </w:rPr>
    </w:sdtEndPr>
    <w:sdtContent>
      <w:p w:rsidR="00C836FB" w:rsidRPr="00C836FB" w:rsidRDefault="00604512">
        <w:pPr>
          <w:pStyle w:val="Header"/>
          <w:jc w:val="right"/>
          <w:rPr>
            <w:rFonts w:ascii="Times New Roman" w:hAnsi="Times New Roman" w:cs="Times New Roman"/>
            <w:sz w:val="24"/>
          </w:rPr>
        </w:pPr>
        <w:r w:rsidRPr="00C836FB">
          <w:rPr>
            <w:rFonts w:ascii="Times New Roman" w:hAnsi="Times New Roman" w:cs="Times New Roman"/>
            <w:sz w:val="24"/>
          </w:rPr>
          <w:fldChar w:fldCharType="begin"/>
        </w:r>
        <w:r w:rsidR="00C836FB" w:rsidRPr="00C836FB">
          <w:rPr>
            <w:rFonts w:ascii="Times New Roman" w:hAnsi="Times New Roman" w:cs="Times New Roman"/>
            <w:sz w:val="24"/>
          </w:rPr>
          <w:instrText xml:space="preserve"> PAGE   \* MERGEFORMAT </w:instrText>
        </w:r>
        <w:r w:rsidRPr="00C836FB">
          <w:rPr>
            <w:rFonts w:ascii="Times New Roman" w:hAnsi="Times New Roman" w:cs="Times New Roman"/>
            <w:sz w:val="24"/>
          </w:rPr>
          <w:fldChar w:fldCharType="separate"/>
        </w:r>
        <w:r w:rsidR="00123C01">
          <w:rPr>
            <w:rFonts w:ascii="Times New Roman" w:hAnsi="Times New Roman" w:cs="Times New Roman"/>
            <w:noProof/>
            <w:sz w:val="24"/>
          </w:rPr>
          <w:t>1</w:t>
        </w:r>
        <w:r w:rsidRPr="00C836FB">
          <w:rPr>
            <w:rFonts w:ascii="Times New Roman" w:hAnsi="Times New Roman" w:cs="Times New Roman"/>
            <w:noProof/>
            <w:sz w:val="24"/>
          </w:rPr>
          <w:fldChar w:fldCharType="end"/>
        </w:r>
      </w:p>
    </w:sdtContent>
  </w:sdt>
  <w:p w:rsidR="00C836FB" w:rsidRPr="00C836FB" w:rsidRDefault="00C836FB">
    <w:pPr>
      <w:pStyle w:val="Header"/>
      <w:rPr>
        <w:rFonts w:ascii="Times New Roman" w:hAnsi="Times New Roman" w:cs="Times New Roman"/>
        <w:sz w:val="24"/>
      </w:rPr>
    </w:pPr>
    <w:r w:rsidRPr="00C836FB">
      <w:rPr>
        <w:rFonts w:ascii="Times New Roman" w:hAnsi="Times New Roman" w:cs="Times New Roman"/>
        <w:sz w:val="24"/>
      </w:rPr>
      <w:t>Running Head: THE RAISE OR LOWER TUITION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5D3F"/>
    <w:rsid w:val="00022FDF"/>
    <w:rsid w:val="00090F81"/>
    <w:rsid w:val="00123C01"/>
    <w:rsid w:val="00237603"/>
    <w:rsid w:val="002461F6"/>
    <w:rsid w:val="002C4589"/>
    <w:rsid w:val="004001EB"/>
    <w:rsid w:val="00512B1D"/>
    <w:rsid w:val="005434A8"/>
    <w:rsid w:val="00604512"/>
    <w:rsid w:val="006C4297"/>
    <w:rsid w:val="006D36C5"/>
    <w:rsid w:val="007368CA"/>
    <w:rsid w:val="007815AE"/>
    <w:rsid w:val="007E3985"/>
    <w:rsid w:val="007F247E"/>
    <w:rsid w:val="00874502"/>
    <w:rsid w:val="008E78D5"/>
    <w:rsid w:val="009428BF"/>
    <w:rsid w:val="00972165"/>
    <w:rsid w:val="00A02F8F"/>
    <w:rsid w:val="00A0569B"/>
    <w:rsid w:val="00A85D3F"/>
    <w:rsid w:val="00AB7452"/>
    <w:rsid w:val="00AF7DEB"/>
    <w:rsid w:val="00C11B5A"/>
    <w:rsid w:val="00C375D2"/>
    <w:rsid w:val="00C67259"/>
    <w:rsid w:val="00C6731D"/>
    <w:rsid w:val="00C836FB"/>
    <w:rsid w:val="00CA594E"/>
    <w:rsid w:val="00CF0D90"/>
    <w:rsid w:val="00D73A36"/>
    <w:rsid w:val="00D820FF"/>
    <w:rsid w:val="00DA5279"/>
    <w:rsid w:val="00DC0F1E"/>
    <w:rsid w:val="00DF5D79"/>
    <w:rsid w:val="00F04BE9"/>
    <w:rsid w:val="00F73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Straight Arrow Connector 1"/>
        <o:r id="V:Rule6" type="connector" idref="#Straight Arrow Connector 10"/>
        <o:r id="V:Rule7" type="connector" idref="#Straight Arrow Connector 2"/>
        <o:r id="V:Rule8"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B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6FB"/>
  </w:style>
  <w:style w:type="paragraph" w:styleId="Footer">
    <w:name w:val="footer"/>
    <w:basedOn w:val="Normal"/>
    <w:link w:val="FooterChar"/>
    <w:uiPriority w:val="99"/>
    <w:unhideWhenUsed/>
    <w:rsid w:val="00C83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6FB"/>
  </w:style>
  <w:style w:type="character" w:styleId="Hyperlink">
    <w:name w:val="Hyperlink"/>
    <w:basedOn w:val="DefaultParagraphFont"/>
    <w:uiPriority w:val="99"/>
    <w:unhideWhenUsed/>
    <w:rsid w:val="00A0569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llbusiness.chron.com/relationship-between-pric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newlook</dc:creator>
  <cp:lastModifiedBy>newlook</cp:lastModifiedBy>
  <cp:revision>3</cp:revision>
  <dcterms:created xsi:type="dcterms:W3CDTF">2017-06-27T00:27:00Z</dcterms:created>
  <dcterms:modified xsi:type="dcterms:W3CDTF">2017-06-27T00:47:00Z</dcterms:modified>
</cp:coreProperties>
</file>